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868D" w14:textId="77777777" w:rsidR="000E6C23" w:rsidRDefault="000E6C23" w:rsidP="000E6C23">
      <w:pPr>
        <w:pStyle w:val="NormalWeb"/>
      </w:pPr>
      <w:r>
        <w:rPr>
          <w:sz w:val="24"/>
          <w:szCs w:val="24"/>
        </w:rPr>
        <w:t>December 10, 2023</w:t>
      </w:r>
    </w:p>
    <w:p w14:paraId="30629847" w14:textId="77777777" w:rsidR="000E6C23" w:rsidRDefault="000E6C23" w:rsidP="000E6C23">
      <w:pPr>
        <w:pStyle w:val="NormalWeb"/>
      </w:pPr>
      <w:r>
        <w:rPr>
          <w:sz w:val="24"/>
          <w:szCs w:val="24"/>
        </w:rPr>
        <w:t>Dear Parents, Teachers, Staff and Community Members of Hollins High School this is Principal Robert Florio with your weekly update:</w:t>
      </w:r>
    </w:p>
    <w:p w14:paraId="5178B974" w14:textId="77777777" w:rsidR="000E6C23" w:rsidRDefault="000E6C23" w:rsidP="000E6C23">
      <w:pPr>
        <w:numPr>
          <w:ilvl w:val="0"/>
          <w:numId w:val="1"/>
        </w:numPr>
        <w:spacing w:before="100" w:beforeAutospacing="1" w:after="120"/>
        <w:rPr>
          <w:rFonts w:eastAsia="Times New Roman"/>
        </w:rPr>
      </w:pPr>
      <w:r>
        <w:rPr>
          <w:rFonts w:eastAsia="Times New Roman"/>
          <w:color w:val="000000"/>
          <w:sz w:val="24"/>
          <w:szCs w:val="24"/>
        </w:rPr>
        <w:t>Thank you to all the parents and families that completed our annual PCS stakeholder survey. Surveys can be found on our district’s website and our school’s website. Everyone in your family is eligible to take it – even your pet bunny Peter</w:t>
      </w:r>
      <w:proofErr w:type="gramStart"/>
      <w:r>
        <w:rPr>
          <w:rFonts w:eastAsia="Times New Roman"/>
          <w:color w:val="000000"/>
          <w:sz w:val="24"/>
          <w:szCs w:val="24"/>
        </w:rPr>
        <w:t xml:space="preserve">! </w:t>
      </w:r>
      <w:r>
        <w:rPr>
          <w:rFonts w:ascii="Segoe UI Emoji" w:eastAsia="Times New Roman" w:hAnsi="Segoe UI Emoji"/>
          <w:color w:val="000000"/>
          <w:sz w:val="24"/>
          <w:szCs w:val="24"/>
        </w:rPr>
        <w:t>????</w:t>
      </w:r>
      <w:proofErr w:type="gramEnd"/>
    </w:p>
    <w:p w14:paraId="1F6F72EE" w14:textId="77777777" w:rsidR="000E6C23" w:rsidRDefault="000E6C23" w:rsidP="000E6C23">
      <w:pPr>
        <w:numPr>
          <w:ilvl w:val="0"/>
          <w:numId w:val="1"/>
        </w:numPr>
        <w:spacing w:before="100" w:beforeAutospacing="1" w:after="100" w:afterAutospacing="1"/>
        <w:rPr>
          <w:rFonts w:eastAsia="Times New Roman"/>
        </w:rPr>
      </w:pPr>
      <w:r>
        <w:rPr>
          <w:rFonts w:eastAsia="Times New Roman"/>
        </w:rPr>
        <w:t> </w:t>
      </w:r>
    </w:p>
    <w:p w14:paraId="1198DB7F" w14:textId="77777777" w:rsidR="000E6C23" w:rsidRDefault="000E6C23" w:rsidP="000E6C23">
      <w:pPr>
        <w:numPr>
          <w:ilvl w:val="0"/>
          <w:numId w:val="1"/>
        </w:numPr>
        <w:spacing w:before="100" w:beforeAutospacing="1" w:after="100" w:afterAutospacing="1"/>
        <w:rPr>
          <w:rFonts w:eastAsia="Times New Roman"/>
        </w:rPr>
      </w:pPr>
      <w:r>
        <w:rPr>
          <w:rFonts w:eastAsia="Times New Roman"/>
          <w:sz w:val="24"/>
          <w:szCs w:val="24"/>
        </w:rPr>
        <w:t xml:space="preserve">Quarter two ends this week. It is imperative that your student finish this quarter strong – complete every assignment, take every test and/or quiz, even for the times they were absent and show up and do their level best on exams. Quarter two grades and exams will make up nearly two thirds of your students’ </w:t>
      </w:r>
      <w:proofErr w:type="gramStart"/>
      <w:r>
        <w:rPr>
          <w:rFonts w:eastAsia="Times New Roman"/>
          <w:sz w:val="24"/>
          <w:szCs w:val="24"/>
        </w:rPr>
        <w:t>grades</w:t>
      </w:r>
      <w:proofErr w:type="gramEnd"/>
    </w:p>
    <w:p w14:paraId="3029521B" w14:textId="77777777" w:rsidR="000E6C23" w:rsidRDefault="000E6C23" w:rsidP="000E6C23">
      <w:pPr>
        <w:numPr>
          <w:ilvl w:val="0"/>
          <w:numId w:val="1"/>
        </w:numPr>
        <w:spacing w:before="100" w:beforeAutospacing="1" w:after="100" w:afterAutospacing="1"/>
        <w:rPr>
          <w:rFonts w:eastAsia="Times New Roman"/>
        </w:rPr>
      </w:pPr>
      <w:r>
        <w:rPr>
          <w:rFonts w:eastAsia="Times New Roman"/>
          <w:sz w:val="24"/>
          <w:szCs w:val="24"/>
        </w:rPr>
        <w:t xml:space="preserve">Semester Exams will begin the week of December 18. Exam schedule can be found on our school’s </w:t>
      </w:r>
      <w:proofErr w:type="gramStart"/>
      <w:r>
        <w:rPr>
          <w:rFonts w:eastAsia="Times New Roman"/>
          <w:sz w:val="24"/>
          <w:szCs w:val="24"/>
        </w:rPr>
        <w:t>website</w:t>
      </w:r>
      <w:proofErr w:type="gramEnd"/>
    </w:p>
    <w:p w14:paraId="3C3FADC6" w14:textId="77777777" w:rsidR="000E6C23" w:rsidRDefault="000E6C23" w:rsidP="000E6C23">
      <w:pPr>
        <w:numPr>
          <w:ilvl w:val="0"/>
          <w:numId w:val="1"/>
        </w:numPr>
        <w:spacing w:before="100" w:beforeAutospacing="1" w:after="100" w:afterAutospacing="1"/>
        <w:rPr>
          <w:rFonts w:eastAsia="Times New Roman"/>
        </w:rPr>
      </w:pPr>
      <w:r>
        <w:rPr>
          <w:rFonts w:eastAsia="Times New Roman"/>
          <w:sz w:val="24"/>
          <w:szCs w:val="24"/>
        </w:rPr>
        <w:t>ELA PM Testing occurred this week. We will be doing makeups this week. It is imperative that all 9</w:t>
      </w:r>
      <w:r>
        <w:rPr>
          <w:rFonts w:eastAsia="Times New Roman"/>
          <w:sz w:val="24"/>
          <w:szCs w:val="24"/>
          <w:vertAlign w:val="superscript"/>
        </w:rPr>
        <w:t>th</w:t>
      </w:r>
      <w:r>
        <w:rPr>
          <w:rFonts w:eastAsia="Times New Roman"/>
          <w:sz w:val="24"/>
          <w:szCs w:val="24"/>
        </w:rPr>
        <w:t xml:space="preserve"> and 10</w:t>
      </w:r>
      <w:r>
        <w:rPr>
          <w:rFonts w:eastAsia="Times New Roman"/>
          <w:sz w:val="24"/>
          <w:szCs w:val="24"/>
          <w:vertAlign w:val="superscript"/>
        </w:rPr>
        <w:t>th</w:t>
      </w:r>
      <w:r>
        <w:rPr>
          <w:rFonts w:eastAsia="Times New Roman"/>
          <w:sz w:val="24"/>
          <w:szCs w:val="24"/>
        </w:rPr>
        <w:t xml:space="preserve"> grade students take this important benchmark examination. Students should bring their school issued laptop, fully charged with their power </w:t>
      </w:r>
      <w:proofErr w:type="gramStart"/>
      <w:r>
        <w:rPr>
          <w:rFonts w:eastAsia="Times New Roman"/>
          <w:sz w:val="24"/>
          <w:szCs w:val="24"/>
        </w:rPr>
        <w:t>chord</w:t>
      </w:r>
      <w:proofErr w:type="gramEnd"/>
      <w:r>
        <w:rPr>
          <w:rFonts w:eastAsia="Times New Roman"/>
        </w:rPr>
        <w:t xml:space="preserve"> </w:t>
      </w:r>
    </w:p>
    <w:p w14:paraId="71FA6835" w14:textId="77777777" w:rsidR="000E6C23" w:rsidRDefault="000E6C23" w:rsidP="000E6C23">
      <w:pPr>
        <w:numPr>
          <w:ilvl w:val="1"/>
          <w:numId w:val="1"/>
        </w:numPr>
        <w:spacing w:before="100" w:beforeAutospacing="1" w:after="100" w:afterAutospacing="1"/>
        <w:rPr>
          <w:rFonts w:eastAsia="Times New Roman"/>
        </w:rPr>
      </w:pPr>
      <w:r>
        <w:rPr>
          <w:rFonts w:eastAsia="Times New Roman"/>
          <w:sz w:val="24"/>
          <w:szCs w:val="24"/>
        </w:rPr>
        <w:t xml:space="preserve">We need to assess 95% of our students for this test, and for all EOCs now and at the end of the year to qualify for our school grade. Your assistance and cooperation in getting your students to school on time, ready, willing, and able to do their best is appreciated. Together we can and will accomplish our </w:t>
      </w:r>
      <w:proofErr w:type="gramStart"/>
      <w:r>
        <w:rPr>
          <w:rFonts w:eastAsia="Times New Roman"/>
          <w:sz w:val="24"/>
          <w:szCs w:val="24"/>
        </w:rPr>
        <w:t>goals</w:t>
      </w:r>
      <w:proofErr w:type="gramEnd"/>
    </w:p>
    <w:p w14:paraId="2E7CACF2" w14:textId="77777777" w:rsidR="000E6C23" w:rsidRDefault="000E6C23" w:rsidP="000E6C23">
      <w:pPr>
        <w:numPr>
          <w:ilvl w:val="0"/>
          <w:numId w:val="1"/>
        </w:numPr>
        <w:spacing w:before="100" w:beforeAutospacing="1" w:after="100" w:afterAutospacing="1"/>
        <w:rPr>
          <w:rFonts w:eastAsia="Times New Roman"/>
        </w:rPr>
      </w:pPr>
      <w:r>
        <w:rPr>
          <w:rFonts w:eastAsia="Times New Roman"/>
          <w:sz w:val="24"/>
          <w:szCs w:val="24"/>
        </w:rPr>
        <w:t>This will be the last week of ELP – our extended learning program for students to get assistance with test preparation, homework assistance and tutoring. ELP for the year will end on Thursday December 14</w:t>
      </w:r>
    </w:p>
    <w:p w14:paraId="000384C7" w14:textId="77777777" w:rsidR="000E6C23" w:rsidRDefault="000E6C23" w:rsidP="000E6C23">
      <w:pPr>
        <w:numPr>
          <w:ilvl w:val="0"/>
          <w:numId w:val="1"/>
        </w:numPr>
        <w:spacing w:before="100" w:beforeAutospacing="1" w:after="100" w:afterAutospacing="1"/>
        <w:rPr>
          <w:rFonts w:eastAsia="Times New Roman"/>
        </w:rPr>
      </w:pPr>
      <w:r>
        <w:rPr>
          <w:rFonts w:eastAsia="Times New Roman"/>
          <w:sz w:val="24"/>
          <w:szCs w:val="24"/>
        </w:rPr>
        <w:t xml:space="preserve">Parents, please consider donating for our annual staff Holiday celebration – sign up genius link should be utilized to donate and can be found on the front page of our school’s website and on our Facebook page. We appreciate your support in helping us show appreciation for our teaching </w:t>
      </w:r>
      <w:proofErr w:type="gramStart"/>
      <w:r>
        <w:rPr>
          <w:rFonts w:eastAsia="Times New Roman"/>
          <w:sz w:val="24"/>
          <w:szCs w:val="24"/>
        </w:rPr>
        <w:t>staff</w:t>
      </w:r>
      <w:proofErr w:type="gramEnd"/>
    </w:p>
    <w:p w14:paraId="22097700" w14:textId="77777777" w:rsidR="000E6C23" w:rsidRDefault="000E6C23" w:rsidP="000E6C23">
      <w:pPr>
        <w:numPr>
          <w:ilvl w:val="0"/>
          <w:numId w:val="1"/>
        </w:numPr>
        <w:spacing w:before="100" w:beforeAutospacing="1" w:after="100" w:afterAutospacing="1"/>
        <w:rPr>
          <w:rFonts w:eastAsia="Times New Roman"/>
        </w:rPr>
      </w:pPr>
      <w:r>
        <w:rPr>
          <w:rFonts w:eastAsia="Times New Roman"/>
          <w:sz w:val="24"/>
          <w:szCs w:val="24"/>
        </w:rPr>
        <w:t xml:space="preserve">Congratulations to our Academic Team for defeating Osceola, Largo and Tarpon Springs High school and scoring a school record 258 points. The next closes team had 135! </w:t>
      </w:r>
    </w:p>
    <w:p w14:paraId="6026F106" w14:textId="77777777" w:rsidR="000E6C23" w:rsidRDefault="000E6C23" w:rsidP="000E6C23">
      <w:pPr>
        <w:numPr>
          <w:ilvl w:val="0"/>
          <w:numId w:val="1"/>
        </w:numPr>
        <w:spacing w:before="100" w:beforeAutospacing="1" w:after="100" w:afterAutospacing="1"/>
        <w:rPr>
          <w:rFonts w:eastAsia="Times New Roman"/>
        </w:rPr>
      </w:pPr>
      <w:r>
        <w:rPr>
          <w:rFonts w:eastAsia="Times New Roman"/>
          <w:sz w:val="24"/>
          <w:szCs w:val="24"/>
        </w:rPr>
        <w:t xml:space="preserve">Congratulations to our Boys Varsity and JV Basketball teams – as they are both off to great starts – varsity is 7-1 with a big game vs. Seminole this Tuesday December 12 at Seminole. Tickets for this game and all Royal Athletic events are available on </w:t>
      </w:r>
      <w:proofErr w:type="gramStart"/>
      <w:r>
        <w:rPr>
          <w:rFonts w:eastAsia="Times New Roman"/>
          <w:sz w:val="24"/>
          <w:szCs w:val="24"/>
        </w:rPr>
        <w:t>gofan.co</w:t>
      </w:r>
      <w:proofErr w:type="gramEnd"/>
    </w:p>
    <w:p w14:paraId="50F9596B" w14:textId="77777777" w:rsidR="000E6C23" w:rsidRDefault="000E6C23" w:rsidP="000E6C23">
      <w:pPr>
        <w:numPr>
          <w:ilvl w:val="0"/>
          <w:numId w:val="1"/>
        </w:numPr>
        <w:spacing w:before="100" w:beforeAutospacing="1" w:after="100" w:afterAutospacing="1"/>
        <w:rPr>
          <w:rFonts w:eastAsia="Times New Roman"/>
        </w:rPr>
      </w:pPr>
      <w:r>
        <w:rPr>
          <w:rFonts w:eastAsia="Times New Roman"/>
          <w:sz w:val="24"/>
          <w:szCs w:val="24"/>
        </w:rPr>
        <w:t>PTSA Meeting this Tuesday December 12 at 6 pm in our Student Center</w:t>
      </w:r>
    </w:p>
    <w:p w14:paraId="08E84520" w14:textId="77777777" w:rsidR="000E6C23" w:rsidRDefault="000E6C23" w:rsidP="000E6C23">
      <w:pPr>
        <w:numPr>
          <w:ilvl w:val="0"/>
          <w:numId w:val="1"/>
        </w:numPr>
        <w:spacing w:before="100" w:beforeAutospacing="1" w:after="100" w:afterAutospacing="1"/>
        <w:rPr>
          <w:rFonts w:eastAsia="Times New Roman"/>
        </w:rPr>
      </w:pPr>
      <w:r>
        <w:rPr>
          <w:rFonts w:eastAsia="Times New Roman"/>
          <w:sz w:val="24"/>
          <w:szCs w:val="24"/>
        </w:rPr>
        <w:t xml:space="preserve">SAC Meeting this Tuesday December 12 at 2 pm in the Principal’s Conference Room </w:t>
      </w:r>
    </w:p>
    <w:p w14:paraId="51B09BA4" w14:textId="77777777" w:rsidR="000E6C23" w:rsidRDefault="000E6C23" w:rsidP="000E6C23">
      <w:pPr>
        <w:pStyle w:val="NormalWeb"/>
      </w:pPr>
      <w:r>
        <w:rPr>
          <w:sz w:val="24"/>
          <w:szCs w:val="24"/>
        </w:rPr>
        <w:t>E</w:t>
      </w:r>
      <w:r>
        <w:rPr>
          <w:color w:val="000000"/>
          <w:sz w:val="24"/>
          <w:szCs w:val="24"/>
        </w:rPr>
        <w:t>njoy the rest of your evening surrounded by good friends and family in good health and high spirits!</w:t>
      </w:r>
    </w:p>
    <w:p w14:paraId="7F4FB333" w14:textId="77777777" w:rsidR="000E6C23" w:rsidRDefault="000E6C23" w:rsidP="000E6C23">
      <w:pPr>
        <w:pStyle w:val="NormalWeb"/>
      </w:pPr>
      <w:r>
        <w:rPr>
          <w:sz w:val="24"/>
          <w:szCs w:val="24"/>
        </w:rPr>
        <w:t>See you at the Top!</w:t>
      </w:r>
    </w:p>
    <w:p w14:paraId="1BC7FB6C" w14:textId="77777777" w:rsidR="00C76374" w:rsidRDefault="00C76374"/>
    <w:sectPr w:rsidR="00C7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A2FE2"/>
    <w:multiLevelType w:val="multilevel"/>
    <w:tmpl w:val="493C138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171469215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23"/>
    <w:rsid w:val="000E6C23"/>
    <w:rsid w:val="006F4376"/>
    <w:rsid w:val="00887177"/>
    <w:rsid w:val="00C76374"/>
    <w:rsid w:val="00E0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386D"/>
  <w15:chartTrackingRefBased/>
  <w15:docId w15:val="{95CB7F22-3F7C-42D6-9E8A-B64C76AE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2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C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2198</Characters>
  <Application>Microsoft Office Word</Application>
  <DocSecurity>0</DocSecurity>
  <Lines>18</Lines>
  <Paragraphs>5</Paragraphs>
  <ScaleCrop>false</ScaleCrop>
  <Company>Pinellas County Schools</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2024-01-13T12:29:00Z</dcterms:created>
  <dcterms:modified xsi:type="dcterms:W3CDTF">2024-01-13T12:34:00Z</dcterms:modified>
</cp:coreProperties>
</file>